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left"/>
        <w:rPr>
          <w:rFonts w:hint="default" w:ascii="Times New Roman" w:hAnsi="Times New Roman" w:eastAsia="方正黑体_GBK" w:cs="Times New Roman"/>
          <w:color w:val="auto"/>
          <w:sz w:val="32"/>
          <w:szCs w:val="32"/>
        </w:rPr>
      </w:pPr>
      <w:bookmarkStart w:id="1" w:name="_GoBack"/>
      <w:bookmarkStart w:id="0" w:name="正文"/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附件7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成都市知识产权智库维权援助机构</w:t>
      </w:r>
    </w:p>
    <w:bookmarkEnd w:id="1"/>
    <w:p>
      <w:pP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bookmarkEnd w:id="0"/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四川鼎宏知识产权服务有限公司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成都蓉创智汇知识产权代理有限公司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四川省成都天策商标专利事务所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四川拓泰律师事务所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四川力久律师事务所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四川遂宜律师事务所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成都众恒智合专利代理事务所（普通合伙）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成都市集智汇华知识产权代理事务所（普通合伙）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四川泽实律师事务所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成都路航知识产权代理有限公司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成都行之专利代理事务所（普通合伙）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成都弘毅天承知识产权代理有限公司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成都华风专利事务所（普通合伙）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超凡知识产权服务股份有限公司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成都厚为专利代理事务所（普通合伙）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成都贵荣鼎盛评估事务所（普通合伙）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北京德恒（成都）律师事务所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上海市锦天城（成都）律师事务所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成都天嘉专利事务所（普通合伙）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成都元信知识产权代理有限公司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泰和律师事务所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成都知识产权交易中心有限公司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成都其高专利代理事务所（普通合伙）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成都九鼎天元知识产权代理有限公司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成都环泰专利代理事务所（特殊普通合伙）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北京京师（成都）律师事务所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成都君合集专利代理事务所（普通合伙）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重庆中之信知识产权代理事务所（普通合伙）成都分所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成都市鼎宏恒业知识产权代理事务所（特殊普通合伙）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成都虹桥专利事务所（普通合伙）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四川行之律师事务所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四川知石律师事务所</w:t>
      </w:r>
    </w:p>
    <w:p>
      <w:pPr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成都天航智虹知识产权运营管理有限公司</w:t>
      </w:r>
    </w:p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80"/>
      <w:jc w:val="right"/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eastAsia="宋体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/>
      </w:rPr>
      <w:t>36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FD72088"/>
    <w:rsid w:val="5BF3EB96"/>
    <w:rsid w:val="6FC32A25"/>
    <w:rsid w:val="73FD0863"/>
    <w:rsid w:val="7DF72120"/>
    <w:rsid w:val="BD1E444B"/>
    <w:rsid w:val="CFEF384A"/>
    <w:rsid w:val="EEFF1F41"/>
    <w:rsid w:val="FE5FD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7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3"/>
    <w:qFormat/>
    <w:uiPriority w:val="99"/>
    <w:pPr>
      <w:jc w:val="left"/>
    </w:pPr>
  </w:style>
  <w:style w:type="paragraph" w:styleId="3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4">
    <w:name w:val="Balloon Text"/>
    <w:basedOn w:val="1"/>
    <w:link w:val="20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4"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Medium Grid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1">
    <w:name w:val="Medium Grid 3 Accent 1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2">
    <w:name w:val="Medium Grid 3 Accent 2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3">
    <w:name w:val="Medium Grid 3 Accent 3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4">
    <w:name w:val="Medium Grid 3 Accent 4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5">
    <w:name w:val="Medium Grid 3 Accent 5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6">
    <w:name w:val="Medium Grid 3 Accent 6"/>
    <w:basedOn w:val="8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8">
    <w:name w:val="annotation reference"/>
    <w:basedOn w:val="17"/>
    <w:qFormat/>
    <w:uiPriority w:val="99"/>
    <w:rPr>
      <w:sz w:val="21"/>
      <w:szCs w:val="21"/>
    </w:rPr>
  </w:style>
  <w:style w:type="character" w:customStyle="1" w:styleId="19">
    <w:name w:val="页脚 Char"/>
    <w:basedOn w:val="17"/>
    <w:link w:val="5"/>
    <w:qFormat/>
    <w:uiPriority w:val="99"/>
    <w:rPr>
      <w:sz w:val="18"/>
      <w:szCs w:val="18"/>
    </w:rPr>
  </w:style>
  <w:style w:type="character" w:customStyle="1" w:styleId="20">
    <w:name w:val="批注框文本 Char"/>
    <w:basedOn w:val="17"/>
    <w:link w:val="4"/>
    <w:qFormat/>
    <w:uiPriority w:val="99"/>
    <w:rPr>
      <w:sz w:val="18"/>
      <w:szCs w:val="18"/>
    </w:rPr>
  </w:style>
  <w:style w:type="character" w:customStyle="1" w:styleId="21">
    <w:name w:val="页眉 Char"/>
    <w:basedOn w:val="17"/>
    <w:link w:val="6"/>
    <w:qFormat/>
    <w:uiPriority w:val="99"/>
    <w:rPr>
      <w:sz w:val="18"/>
      <w:szCs w:val="18"/>
    </w:rPr>
  </w:style>
  <w:style w:type="character" w:customStyle="1" w:styleId="22">
    <w:name w:val="日期 Char"/>
    <w:basedOn w:val="17"/>
    <w:link w:val="3"/>
    <w:qFormat/>
    <w:uiPriority w:val="99"/>
  </w:style>
  <w:style w:type="character" w:customStyle="1" w:styleId="23">
    <w:name w:val="批注文字 Char"/>
    <w:basedOn w:val="17"/>
    <w:link w:val="2"/>
    <w:qFormat/>
    <w:uiPriority w:val="99"/>
  </w:style>
  <w:style w:type="character" w:customStyle="1" w:styleId="24">
    <w:name w:val="批注主题 Char"/>
    <w:basedOn w:val="23"/>
    <w:link w:val="7"/>
    <w:qFormat/>
    <w:uiPriority w:val="99"/>
    <w:rPr>
      <w:b/>
      <w:bCs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7637</Words>
  <Characters>7897</Characters>
  <Paragraphs>823</Paragraphs>
  <TotalTime>3</TotalTime>
  <ScaleCrop>false</ScaleCrop>
  <LinksUpToDate>false</LinksUpToDate>
  <CharactersWithSpaces>8385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2022-07-10T01:21:00Z</dcterms:created>
  <dc:creator>xiao</dc:creator>
  <cp:lastModifiedBy>ous</cp:lastModifiedBy>
  <cp:lastPrinted>2021-10-03T03:20:00Z</cp:lastPrinted>
  <dcterms:modified xsi:type="dcterms:W3CDTF">2022-07-19T16:56:34Z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-1275595796</vt:i4>
  </property>
  <property fmtid="{D5CDD505-2E9C-101B-9397-08002B2CF9AE}" pid="3" name="KSOProductBuildVer">
    <vt:lpwstr>2052-11.8.2.10125</vt:lpwstr>
  </property>
  <property fmtid="{D5CDD505-2E9C-101B-9397-08002B2CF9AE}" pid="4" name="ICV">
    <vt:lpwstr>b02aad37d97046909128503423df3ff3</vt:lpwstr>
  </property>
</Properties>
</file>